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24D3" w14:textId="7ECE2583" w:rsidR="00885E06" w:rsidRDefault="00086245">
      <w:pPr>
        <w:rPr>
          <w:rFonts w:ascii="Tahoma" w:hAnsi="Tahoma" w:cs="Tahoma"/>
          <w:sz w:val="24"/>
          <w:szCs w:val="24"/>
        </w:rPr>
      </w:pPr>
      <w:r>
        <w:rPr>
          <w:rFonts w:ascii="Tahoma" w:hAnsi="Tahoma" w:cs="Tahoma"/>
          <w:noProof/>
          <w:sz w:val="24"/>
          <w:szCs w:val="24"/>
        </w:rPr>
        <w:drawing>
          <wp:inline distT="0" distB="0" distL="0" distR="0" wp14:anchorId="35A256D6" wp14:editId="6D7213D6">
            <wp:extent cx="1876425" cy="1952625"/>
            <wp:effectExtent l="0" t="0" r="9525" b="9525"/>
            <wp:docPr id="3" name="Picture 3" descr="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rcle&#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876425" cy="1952625"/>
                    </a:xfrm>
                    <a:prstGeom prst="rect">
                      <a:avLst/>
                    </a:prstGeom>
                  </pic:spPr>
                </pic:pic>
              </a:graphicData>
            </a:graphic>
          </wp:inline>
        </w:drawing>
      </w:r>
      <w:r>
        <w:rPr>
          <w:noProof/>
        </w:rPr>
        <w:drawing>
          <wp:inline distT="0" distB="0" distL="0" distR="0" wp14:anchorId="45820D8C" wp14:editId="1C389BC0">
            <wp:extent cx="1962150" cy="1885950"/>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2150" cy="1885950"/>
                    </a:xfrm>
                    <a:prstGeom prst="rect">
                      <a:avLst/>
                    </a:prstGeom>
                  </pic:spPr>
                </pic:pic>
              </a:graphicData>
            </a:graphic>
          </wp:inline>
        </w:drawing>
      </w:r>
    </w:p>
    <w:p w14:paraId="0927A797" w14:textId="5154FD4F" w:rsidR="000C051E" w:rsidRDefault="000C051E">
      <w:pPr>
        <w:rPr>
          <w:rFonts w:ascii="Tahoma" w:hAnsi="Tahoma" w:cs="Tahoma"/>
          <w:sz w:val="24"/>
          <w:szCs w:val="24"/>
        </w:rPr>
      </w:pPr>
    </w:p>
    <w:p w14:paraId="4486950B" w14:textId="7A109C90" w:rsidR="000C051E" w:rsidRDefault="000C051E">
      <w:pPr>
        <w:rPr>
          <w:rFonts w:ascii="Tahoma" w:hAnsi="Tahoma" w:cs="Tahoma"/>
          <w:sz w:val="24"/>
          <w:szCs w:val="24"/>
        </w:rPr>
      </w:pPr>
    </w:p>
    <w:p w14:paraId="0400CCA6" w14:textId="5492BBB9" w:rsidR="00982DD0" w:rsidRDefault="00982DD0" w:rsidP="00086245">
      <w:pPr>
        <w:shd w:val="clear" w:color="auto" w:fill="FFFFFF"/>
        <w:spacing w:before="100" w:beforeAutospacing="1" w:after="150" w:line="240" w:lineRule="auto"/>
        <w:rPr>
          <w:rFonts w:ascii="Arial" w:hAnsi="Arial" w:cs="Arial"/>
          <w:sz w:val="20"/>
          <w:szCs w:val="20"/>
        </w:rPr>
      </w:pPr>
      <w:r>
        <w:rPr>
          <w:rFonts w:ascii="Arial" w:hAnsi="Arial" w:cs="Arial"/>
          <w:sz w:val="20"/>
          <w:szCs w:val="20"/>
        </w:rPr>
        <w:t>I acknowledge that both my coach and I have read, understood, and agreed to the Posa World Federation and HPSAF Posa Greece Rules and Regulations. I have also read the Posa World Federation Code of Ethics 202</w:t>
      </w:r>
      <w:r w:rsidR="000E237A">
        <w:rPr>
          <w:rFonts w:ascii="Arial" w:hAnsi="Arial" w:cs="Arial"/>
          <w:sz w:val="20"/>
          <w:szCs w:val="20"/>
        </w:rPr>
        <w:t>6</w:t>
      </w:r>
      <w:r>
        <w:rPr>
          <w:rFonts w:ascii="Arial" w:hAnsi="Arial" w:cs="Arial"/>
          <w:sz w:val="20"/>
          <w:szCs w:val="20"/>
        </w:rPr>
        <w:t xml:space="preserve"> and agree to abide by them. I understand that failing to comply may result in disciplinary action.</w:t>
      </w:r>
    </w:p>
    <w:p w14:paraId="5963C365" w14:textId="77777777" w:rsidR="00982DD0" w:rsidRDefault="00982DD0" w:rsidP="00086245">
      <w:pPr>
        <w:shd w:val="clear" w:color="auto" w:fill="FFFFFF"/>
        <w:spacing w:before="100" w:beforeAutospacing="1" w:after="150" w:line="240" w:lineRule="auto"/>
        <w:rPr>
          <w:rFonts w:ascii="Arial" w:hAnsi="Arial" w:cs="Arial"/>
          <w:sz w:val="20"/>
          <w:szCs w:val="20"/>
        </w:rPr>
      </w:pPr>
      <w:r>
        <w:rPr>
          <w:rFonts w:ascii="Arial" w:hAnsi="Arial" w:cs="Arial"/>
          <w:sz w:val="20"/>
          <w:szCs w:val="20"/>
        </w:rPr>
        <w:t>All athletes participate in HPSAF competitions at their own risk and acknowledge that any injuries or accidents that occur during the event are their own responsibility. HPSAF does provide medical assistance in the case of injury; however, the medical representative has the final authority to decide whether an athlete's injury disqualifies them from participating or continuing in the competition.</w:t>
      </w:r>
    </w:p>
    <w:p w14:paraId="48506042" w14:textId="77777777" w:rsidR="00982DD0" w:rsidRDefault="00982DD0" w:rsidP="00086245">
      <w:pPr>
        <w:shd w:val="clear" w:color="auto" w:fill="FFFFFF"/>
        <w:spacing w:before="100" w:beforeAutospacing="1" w:after="150" w:line="240" w:lineRule="auto"/>
        <w:rPr>
          <w:rFonts w:ascii="Arial" w:hAnsi="Arial" w:cs="Arial"/>
          <w:sz w:val="20"/>
          <w:szCs w:val="20"/>
        </w:rPr>
      </w:pPr>
      <w:r>
        <w:rPr>
          <w:rFonts w:ascii="Arial" w:hAnsi="Arial" w:cs="Arial"/>
          <w:sz w:val="20"/>
          <w:szCs w:val="20"/>
        </w:rPr>
        <w:t>HPSAF is not responsible for any loss or damage to the belongings of athletes or officials.</w:t>
      </w:r>
    </w:p>
    <w:p w14:paraId="78B17B8E" w14:textId="77777777" w:rsidR="00982DD0" w:rsidRDefault="00982DD0" w:rsidP="00086245">
      <w:pPr>
        <w:shd w:val="clear" w:color="auto" w:fill="FFFFFF"/>
        <w:spacing w:before="100" w:beforeAutospacing="1" w:after="150" w:line="240" w:lineRule="auto"/>
        <w:rPr>
          <w:rFonts w:ascii="Arial" w:hAnsi="Arial" w:cs="Arial"/>
          <w:sz w:val="20"/>
          <w:szCs w:val="20"/>
        </w:rPr>
      </w:pPr>
      <w:r>
        <w:rPr>
          <w:rFonts w:ascii="Arial" w:hAnsi="Arial" w:cs="Arial"/>
          <w:sz w:val="20"/>
          <w:szCs w:val="20"/>
        </w:rPr>
        <w:t>By signing below, I also give permission to the Posa World Federation and HPSAF Posa Greece to use my photos for promotional and marketing purposes.</w:t>
      </w:r>
    </w:p>
    <w:p w14:paraId="4A5443C5" w14:textId="3B96A19F" w:rsidR="00086245" w:rsidRPr="00982DD0" w:rsidRDefault="00982DD0" w:rsidP="00086245">
      <w:pPr>
        <w:shd w:val="clear" w:color="auto" w:fill="FFFFFF"/>
        <w:spacing w:before="100" w:beforeAutospacing="1" w:after="150" w:line="240" w:lineRule="auto"/>
        <w:rPr>
          <w:rFonts w:ascii="Arial" w:eastAsia="Times New Roman" w:hAnsi="Arial" w:cs="Arial"/>
          <w:color w:val="222222"/>
          <w:sz w:val="20"/>
          <w:szCs w:val="20"/>
        </w:rPr>
      </w:pPr>
      <w:r>
        <w:rPr>
          <w:rFonts w:ascii="Arial" w:hAnsi="Arial" w:cs="Arial"/>
          <w:sz w:val="20"/>
          <w:szCs w:val="20"/>
        </w:rPr>
        <w:t>My signature below confirms that I fully understand and agree with the terms and conditions stated above.</w:t>
      </w:r>
    </w:p>
    <w:p w14:paraId="0AA84798" w14:textId="77777777" w:rsidR="00086245" w:rsidRDefault="00086245">
      <w:pPr>
        <w:rPr>
          <w:rFonts w:ascii="Tahoma" w:hAnsi="Tahoma" w:cs="Tahoma"/>
          <w:sz w:val="24"/>
          <w:szCs w:val="24"/>
        </w:rPr>
      </w:pPr>
    </w:p>
    <w:p w14:paraId="57F94BF4" w14:textId="77777777" w:rsidR="000C051E" w:rsidRPr="000C051E" w:rsidRDefault="000C051E">
      <w:pPr>
        <w:rPr>
          <w:rFonts w:ascii="Tahoma" w:hAnsi="Tahoma" w:cs="Tahoma"/>
          <w:sz w:val="24"/>
          <w:szCs w:val="24"/>
        </w:rPr>
      </w:pPr>
    </w:p>
    <w:p w14:paraId="30912A51" w14:textId="6ACE8E67" w:rsidR="000C051E" w:rsidRPr="000C051E" w:rsidRDefault="000C051E">
      <w:pPr>
        <w:rPr>
          <w:rFonts w:ascii="Tahoma" w:hAnsi="Tahoma" w:cs="Tahoma"/>
          <w:sz w:val="24"/>
          <w:szCs w:val="24"/>
        </w:rPr>
      </w:pPr>
      <w:r w:rsidRPr="000C051E">
        <w:rPr>
          <w:rFonts w:ascii="Tahoma" w:hAnsi="Tahoma" w:cs="Tahoma"/>
          <w:sz w:val="24"/>
          <w:szCs w:val="24"/>
        </w:rPr>
        <w:t>Athlete Name ……………………………………………………….</w:t>
      </w:r>
    </w:p>
    <w:p w14:paraId="1139ECE6" w14:textId="10A9C369" w:rsidR="000C051E" w:rsidRPr="000C051E" w:rsidRDefault="000C051E">
      <w:pPr>
        <w:rPr>
          <w:rFonts w:ascii="Tahoma" w:hAnsi="Tahoma" w:cs="Tahoma"/>
          <w:sz w:val="24"/>
          <w:szCs w:val="24"/>
        </w:rPr>
      </w:pPr>
      <w:r w:rsidRPr="000C051E">
        <w:rPr>
          <w:rFonts w:ascii="Tahoma" w:hAnsi="Tahoma" w:cs="Tahoma"/>
          <w:sz w:val="24"/>
          <w:szCs w:val="24"/>
        </w:rPr>
        <w:t>e-mail ……………………………………………………………………</w:t>
      </w:r>
    </w:p>
    <w:p w14:paraId="5BBA4D96" w14:textId="70498779" w:rsidR="000C051E" w:rsidRPr="000C051E" w:rsidRDefault="000C051E">
      <w:pPr>
        <w:rPr>
          <w:rFonts w:ascii="Tahoma" w:hAnsi="Tahoma" w:cs="Tahoma"/>
          <w:sz w:val="24"/>
          <w:szCs w:val="24"/>
        </w:rPr>
      </w:pPr>
      <w:r w:rsidRPr="000C051E">
        <w:rPr>
          <w:rFonts w:ascii="Tahoma" w:hAnsi="Tahoma" w:cs="Tahoma"/>
          <w:sz w:val="24"/>
          <w:szCs w:val="24"/>
        </w:rPr>
        <w:t xml:space="preserve">Guardian Name ……………………………………………………… (if </w:t>
      </w:r>
      <w:r w:rsidR="00292E6D">
        <w:rPr>
          <w:rFonts w:ascii="Tahoma" w:hAnsi="Tahoma" w:cs="Tahoma"/>
          <w:sz w:val="24"/>
          <w:szCs w:val="24"/>
        </w:rPr>
        <w:t xml:space="preserve">an </w:t>
      </w:r>
      <w:r w:rsidRPr="000C051E">
        <w:rPr>
          <w:rFonts w:ascii="Tahoma" w:hAnsi="Tahoma" w:cs="Tahoma"/>
          <w:sz w:val="24"/>
          <w:szCs w:val="24"/>
        </w:rPr>
        <w:t xml:space="preserve">athlete is under </w:t>
      </w:r>
      <w:r w:rsidR="00292E6D">
        <w:rPr>
          <w:rFonts w:ascii="Tahoma" w:hAnsi="Tahoma" w:cs="Tahoma"/>
          <w:sz w:val="24"/>
          <w:szCs w:val="24"/>
        </w:rPr>
        <w:t>18 years</w:t>
      </w:r>
      <w:r w:rsidRPr="000C051E">
        <w:rPr>
          <w:rFonts w:ascii="Tahoma" w:hAnsi="Tahoma" w:cs="Tahoma"/>
          <w:sz w:val="24"/>
          <w:szCs w:val="24"/>
        </w:rPr>
        <w:t>)</w:t>
      </w:r>
    </w:p>
    <w:p w14:paraId="45EE75F8" w14:textId="3EBC7D9C" w:rsidR="000C051E" w:rsidRPr="000C051E" w:rsidRDefault="000C051E">
      <w:pPr>
        <w:rPr>
          <w:rFonts w:ascii="Tahoma" w:hAnsi="Tahoma" w:cs="Tahoma"/>
          <w:sz w:val="24"/>
          <w:szCs w:val="24"/>
        </w:rPr>
      </w:pPr>
      <w:r w:rsidRPr="000C051E">
        <w:rPr>
          <w:rFonts w:ascii="Tahoma" w:hAnsi="Tahoma" w:cs="Tahoma"/>
          <w:sz w:val="24"/>
          <w:szCs w:val="24"/>
        </w:rPr>
        <w:t>Date:</w:t>
      </w:r>
      <w:r w:rsidR="00086245">
        <w:rPr>
          <w:rFonts w:ascii="Tahoma" w:hAnsi="Tahoma" w:cs="Tahoma"/>
          <w:sz w:val="24"/>
          <w:szCs w:val="24"/>
        </w:rPr>
        <w:t xml:space="preserve"> </w:t>
      </w:r>
      <w:r w:rsidRPr="000C051E">
        <w:rPr>
          <w:rFonts w:ascii="Tahoma" w:hAnsi="Tahoma" w:cs="Tahoma"/>
          <w:sz w:val="24"/>
          <w:szCs w:val="24"/>
        </w:rPr>
        <w:t>………………………………………….</w:t>
      </w:r>
    </w:p>
    <w:p w14:paraId="4678A6C4" w14:textId="03FAB946" w:rsidR="000C051E" w:rsidRDefault="000C051E">
      <w:pPr>
        <w:rPr>
          <w:rFonts w:ascii="Tahoma" w:hAnsi="Tahoma" w:cs="Tahoma"/>
          <w:sz w:val="24"/>
          <w:szCs w:val="24"/>
        </w:rPr>
      </w:pPr>
      <w:r w:rsidRPr="000C051E">
        <w:rPr>
          <w:rFonts w:ascii="Tahoma" w:hAnsi="Tahoma" w:cs="Tahoma"/>
          <w:sz w:val="24"/>
          <w:szCs w:val="24"/>
        </w:rPr>
        <w:t>Signature</w:t>
      </w:r>
      <w:r>
        <w:rPr>
          <w:rFonts w:ascii="Tahoma" w:hAnsi="Tahoma" w:cs="Tahoma"/>
          <w:sz w:val="24"/>
          <w:szCs w:val="24"/>
        </w:rPr>
        <w:t xml:space="preserve"> Athlete</w:t>
      </w:r>
      <w:r w:rsidRPr="000C051E">
        <w:rPr>
          <w:rFonts w:ascii="Tahoma" w:hAnsi="Tahoma" w:cs="Tahoma"/>
          <w:sz w:val="24"/>
          <w:szCs w:val="24"/>
        </w:rPr>
        <w:t xml:space="preserve"> ………………………………………………….</w:t>
      </w:r>
    </w:p>
    <w:p w14:paraId="44A26BAD" w14:textId="51876CFC" w:rsidR="000C051E" w:rsidRPr="000C051E" w:rsidRDefault="000C051E">
      <w:pPr>
        <w:rPr>
          <w:rFonts w:ascii="Tahoma" w:hAnsi="Tahoma" w:cs="Tahoma"/>
          <w:sz w:val="24"/>
          <w:szCs w:val="24"/>
        </w:rPr>
      </w:pPr>
    </w:p>
    <w:p w14:paraId="08B61E2A" w14:textId="0A8D573E" w:rsidR="00885E06" w:rsidRDefault="00885E06"/>
    <w:sectPr w:rsidR="00885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36C36"/>
    <w:multiLevelType w:val="multilevel"/>
    <w:tmpl w:val="409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61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8D"/>
    <w:rsid w:val="00086245"/>
    <w:rsid w:val="000C051E"/>
    <w:rsid w:val="000E237A"/>
    <w:rsid w:val="00166BE0"/>
    <w:rsid w:val="00175E3B"/>
    <w:rsid w:val="0019108D"/>
    <w:rsid w:val="00292E6D"/>
    <w:rsid w:val="00350F4A"/>
    <w:rsid w:val="00371601"/>
    <w:rsid w:val="003B05C3"/>
    <w:rsid w:val="005A20C8"/>
    <w:rsid w:val="00885E06"/>
    <w:rsid w:val="00951AB9"/>
    <w:rsid w:val="00982DD0"/>
    <w:rsid w:val="00DB56A7"/>
    <w:rsid w:val="00E872F1"/>
    <w:rsid w:val="00F3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EB6CE"/>
  <w15:chartTrackingRefBased/>
  <w15:docId w15:val="{9F0479CE-B793-4BCA-BCC7-C6C4A5E8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kolyzas</dc:creator>
  <cp:keywords/>
  <dc:description/>
  <cp:lastModifiedBy>Arampatzi Styliani</cp:lastModifiedBy>
  <cp:revision>3</cp:revision>
  <dcterms:created xsi:type="dcterms:W3CDTF">2025-04-01T13:02:00Z</dcterms:created>
  <dcterms:modified xsi:type="dcterms:W3CDTF">2026-05-18T08:09:00Z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78beb5b7a57cf5950458f7c9366304429763a2c83a714c7c7fb0e1e464ad953e</vt:lpwstr>
  </property>
  <property fmtid="{D5CDD505-2E9C-101B-9397-08002B2CF9AE}" pid="3" name="MSIP_Label_2af53a41-46d0-48d2-ac45-095a27a4bce1_Enabled">
    <vt:lpwstr>true</vt:lpwstr>
  </property>
  <property fmtid="{D5CDD505-2E9C-101B-9397-08002B2CF9AE}" pid="4" name="MSIP_Label_2af53a41-46d0-48d2-ac45-095a27a4bce1_SetDate">
    <vt:lpwstr>2026-05-18T08:09:32Z</vt:lpwstr>
  </property>
  <property fmtid="{D5CDD505-2E9C-101B-9397-08002B2CF9AE}" pid="5" name="MSIP_Label_2af53a41-46d0-48d2-ac45-095a27a4bce1_Method">
    <vt:lpwstr>Standard</vt:lpwstr>
  </property>
  <property fmtid="{D5CDD505-2E9C-101B-9397-08002B2CF9AE}" pid="6" name="MSIP_Label_2af53a41-46d0-48d2-ac45-095a27a4bce1_Name">
    <vt:lpwstr>2af53a41-46d0-48d2-ac45-095a27a4bce1</vt:lpwstr>
  </property>
  <property fmtid="{D5CDD505-2E9C-101B-9397-08002B2CF9AE}" pid="7" name="MSIP_Label_2af53a41-46d0-48d2-ac45-095a27a4bce1_SiteId">
    <vt:lpwstr>00ab5264-f7ed-4d89-9011-19bf33ed8169</vt:lpwstr>
  </property>
  <property fmtid="{D5CDD505-2E9C-101B-9397-08002B2CF9AE}" pid="8" name="MSIP_Label_2af53a41-46d0-48d2-ac45-095a27a4bce1_ActionId">
    <vt:lpwstr>7f9cf7e4-dbde-4f9d-8e0d-922e41fa2dd7</vt:lpwstr>
  </property>
  <property fmtid="{D5CDD505-2E9C-101B-9397-08002B2CF9AE}" pid="9" name="MSIP_Label_2af53a41-46d0-48d2-ac45-095a27a4bce1_ContentBits">
    <vt:lpwstr>0</vt:lpwstr>
  </property>
  <property fmtid="{D5CDD505-2E9C-101B-9397-08002B2CF9AE}" pid="10" name="MSIP_Label_2af53a41-46d0-48d2-ac45-095a27a4bce1_Tag">
    <vt:lpwstr>10, 3, 0, 1</vt:lpwstr>
  </property>
</Properties>
</file>